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71E87" w:rsidRPr="00A83F4F" w:rsidP="00F15625">
      <w:pPr>
        <w:suppressAutoHyphens/>
        <w:ind w:right="-1" w:firstLine="567"/>
        <w:jc w:val="right"/>
        <w:rPr>
          <w:sz w:val="24"/>
          <w:szCs w:val="24"/>
          <w:lang w:eastAsia="ar-SA"/>
        </w:rPr>
      </w:pPr>
      <w:r w:rsidRPr="00A83F4F">
        <w:rPr>
          <w:sz w:val="24"/>
          <w:szCs w:val="24"/>
          <w:lang w:eastAsia="ar-SA"/>
        </w:rPr>
        <w:t xml:space="preserve">УИД </w:t>
      </w:r>
      <w:r w:rsidRPr="00A83F4F">
        <w:rPr>
          <w:sz w:val="24"/>
          <w:szCs w:val="24"/>
          <w:lang w:eastAsia="ar-SA"/>
        </w:rPr>
        <w:t xml:space="preserve">№  </w:t>
      </w:r>
      <w:r w:rsidRPr="00A83F4F">
        <w:rPr>
          <w:sz w:val="24"/>
          <w:szCs w:val="24"/>
          <w:lang w:eastAsia="ar-SA"/>
        </w:rPr>
        <w:t>86</w:t>
      </w:r>
      <w:r w:rsidRPr="00A83F4F">
        <w:rPr>
          <w:sz w:val="24"/>
          <w:szCs w:val="24"/>
          <w:lang w:eastAsia="ar-SA"/>
        </w:rPr>
        <w:t xml:space="preserve">MS0038-01-2026-005665-29      </w:t>
      </w:r>
    </w:p>
    <w:p w:rsidR="00F15625" w:rsidRPr="00A83F4F" w:rsidP="00F15625">
      <w:pPr>
        <w:suppressAutoHyphens/>
        <w:ind w:right="-1" w:firstLine="567"/>
        <w:jc w:val="right"/>
        <w:rPr>
          <w:sz w:val="24"/>
          <w:szCs w:val="24"/>
          <w:lang w:eastAsia="ar-SA"/>
        </w:rPr>
      </w:pPr>
      <w:r w:rsidRPr="00A83F4F">
        <w:rPr>
          <w:sz w:val="24"/>
          <w:szCs w:val="24"/>
          <w:lang w:eastAsia="ar-SA"/>
        </w:rPr>
        <w:t>Дело № 5-</w:t>
      </w:r>
      <w:r w:rsidRPr="00A83F4F" w:rsidR="00F71E87">
        <w:rPr>
          <w:sz w:val="24"/>
          <w:szCs w:val="24"/>
          <w:lang w:eastAsia="ar-SA"/>
        </w:rPr>
        <w:t>1062</w:t>
      </w:r>
      <w:r w:rsidRPr="00A83F4F" w:rsidR="003B54C6">
        <w:rPr>
          <w:sz w:val="24"/>
          <w:szCs w:val="24"/>
          <w:lang w:eastAsia="ar-SA"/>
        </w:rPr>
        <w:t>-</w:t>
      </w:r>
      <w:r w:rsidRPr="00A83F4F" w:rsidR="00464A4E">
        <w:rPr>
          <w:sz w:val="24"/>
          <w:szCs w:val="24"/>
          <w:lang w:eastAsia="ar-SA"/>
        </w:rPr>
        <w:t>2002</w:t>
      </w:r>
      <w:r w:rsidRPr="00A83F4F">
        <w:rPr>
          <w:sz w:val="24"/>
          <w:szCs w:val="24"/>
          <w:lang w:eastAsia="ar-SA"/>
        </w:rPr>
        <w:t>/</w:t>
      </w:r>
      <w:r w:rsidRPr="00A83F4F" w:rsidR="00F34ADC">
        <w:rPr>
          <w:sz w:val="24"/>
          <w:szCs w:val="24"/>
          <w:lang w:eastAsia="ar-SA"/>
        </w:rPr>
        <w:t>202</w:t>
      </w:r>
      <w:r w:rsidRPr="00A83F4F" w:rsidR="0045767C">
        <w:rPr>
          <w:sz w:val="24"/>
          <w:szCs w:val="24"/>
          <w:lang w:eastAsia="ar-SA"/>
        </w:rPr>
        <w:t>6</w:t>
      </w:r>
    </w:p>
    <w:p w:rsidR="00F15625" w:rsidRPr="00A83F4F" w:rsidP="00C503C8">
      <w:pPr>
        <w:suppressAutoHyphens/>
        <w:ind w:right="-1"/>
        <w:jc w:val="center"/>
        <w:rPr>
          <w:b/>
          <w:sz w:val="24"/>
          <w:szCs w:val="24"/>
          <w:lang w:eastAsia="ar-SA"/>
        </w:rPr>
      </w:pPr>
      <w:r w:rsidRPr="00A83F4F">
        <w:rPr>
          <w:b/>
          <w:sz w:val="24"/>
          <w:szCs w:val="24"/>
          <w:lang w:eastAsia="ar-SA"/>
        </w:rPr>
        <w:t>ПОСТАНОВЛЕНИЕ</w:t>
      </w:r>
    </w:p>
    <w:p w:rsidR="00C503C8" w:rsidRPr="00A83F4F" w:rsidP="00C503C8">
      <w:pPr>
        <w:jc w:val="center"/>
        <w:rPr>
          <w:sz w:val="24"/>
          <w:szCs w:val="24"/>
        </w:rPr>
      </w:pPr>
      <w:r w:rsidRPr="00A83F4F">
        <w:rPr>
          <w:sz w:val="24"/>
          <w:szCs w:val="24"/>
        </w:rPr>
        <w:t>о назначении административного наказания</w:t>
      </w:r>
    </w:p>
    <w:p w:rsidR="00F15625" w:rsidRPr="00A83F4F" w:rsidP="00F15625">
      <w:pPr>
        <w:tabs>
          <w:tab w:val="left" w:pos="567"/>
        </w:tabs>
        <w:suppressAutoHyphens/>
        <w:ind w:right="-1"/>
        <w:rPr>
          <w:sz w:val="24"/>
          <w:szCs w:val="24"/>
          <w:lang w:eastAsia="ar-SA"/>
        </w:rPr>
      </w:pPr>
      <w:r w:rsidRPr="00A83F4F">
        <w:rPr>
          <w:sz w:val="24"/>
          <w:szCs w:val="24"/>
          <w:lang w:eastAsia="ar-SA"/>
        </w:rPr>
        <w:t>«</w:t>
      </w:r>
      <w:r w:rsidRPr="00A83F4F" w:rsidR="00F71E87">
        <w:rPr>
          <w:sz w:val="24"/>
          <w:szCs w:val="24"/>
          <w:lang w:eastAsia="ar-SA"/>
        </w:rPr>
        <w:t>24</w:t>
      </w:r>
      <w:r w:rsidRPr="00A83F4F">
        <w:rPr>
          <w:sz w:val="24"/>
          <w:szCs w:val="24"/>
          <w:lang w:eastAsia="ar-SA"/>
        </w:rPr>
        <w:t>»</w:t>
      </w:r>
      <w:r w:rsidRPr="00A83F4F" w:rsidR="006E5630">
        <w:rPr>
          <w:sz w:val="24"/>
          <w:szCs w:val="24"/>
          <w:lang w:eastAsia="ar-SA"/>
        </w:rPr>
        <w:t xml:space="preserve"> </w:t>
      </w:r>
      <w:r w:rsidRPr="00A83F4F" w:rsidR="00EF078C">
        <w:rPr>
          <w:sz w:val="24"/>
          <w:szCs w:val="24"/>
          <w:lang w:eastAsia="ar-SA"/>
        </w:rPr>
        <w:t xml:space="preserve"> </w:t>
      </w:r>
      <w:r w:rsidRPr="00A83F4F" w:rsidR="00F71E87">
        <w:rPr>
          <w:sz w:val="24"/>
          <w:szCs w:val="24"/>
          <w:lang w:eastAsia="ar-SA"/>
        </w:rPr>
        <w:t>сентября</w:t>
      </w:r>
      <w:r w:rsidRPr="00A83F4F" w:rsidR="00EF078C">
        <w:rPr>
          <w:sz w:val="24"/>
          <w:szCs w:val="24"/>
          <w:lang w:eastAsia="ar-SA"/>
        </w:rPr>
        <w:t xml:space="preserve"> </w:t>
      </w:r>
      <w:r w:rsidRPr="00A83F4F" w:rsidR="00050808">
        <w:rPr>
          <w:sz w:val="24"/>
          <w:szCs w:val="24"/>
          <w:lang w:eastAsia="ar-SA"/>
        </w:rPr>
        <w:t xml:space="preserve"> </w:t>
      </w:r>
      <w:r w:rsidRPr="00A83F4F" w:rsidR="00F34ADC">
        <w:rPr>
          <w:sz w:val="24"/>
          <w:szCs w:val="24"/>
          <w:lang w:eastAsia="ar-SA"/>
        </w:rPr>
        <w:t>20</w:t>
      </w:r>
      <w:r w:rsidRPr="00A83F4F" w:rsidR="0045767C">
        <w:rPr>
          <w:sz w:val="24"/>
          <w:szCs w:val="24"/>
          <w:lang w:eastAsia="ar-SA"/>
        </w:rPr>
        <w:t>26</w:t>
      </w:r>
      <w:r w:rsidRPr="00A83F4F">
        <w:rPr>
          <w:sz w:val="24"/>
          <w:szCs w:val="24"/>
          <w:lang w:eastAsia="ar-SA"/>
        </w:rPr>
        <w:t xml:space="preserve"> года</w:t>
      </w:r>
      <w:r w:rsidRPr="00A83F4F">
        <w:rPr>
          <w:sz w:val="24"/>
          <w:szCs w:val="24"/>
          <w:lang w:eastAsia="ar-SA"/>
        </w:rPr>
        <w:tab/>
      </w:r>
      <w:r w:rsidRPr="00A83F4F">
        <w:rPr>
          <w:sz w:val="24"/>
          <w:szCs w:val="24"/>
          <w:lang w:eastAsia="ar-SA"/>
        </w:rPr>
        <w:tab/>
      </w:r>
      <w:r w:rsidRPr="00A83F4F">
        <w:rPr>
          <w:sz w:val="24"/>
          <w:szCs w:val="24"/>
          <w:lang w:eastAsia="ar-SA"/>
        </w:rPr>
        <w:tab/>
      </w:r>
      <w:r w:rsidRPr="00A83F4F">
        <w:rPr>
          <w:sz w:val="24"/>
          <w:szCs w:val="24"/>
          <w:lang w:eastAsia="ar-SA"/>
        </w:rPr>
        <w:tab/>
        <w:t xml:space="preserve">   </w:t>
      </w:r>
      <w:r w:rsidRPr="00A83F4F" w:rsidR="001B4592">
        <w:rPr>
          <w:sz w:val="24"/>
          <w:szCs w:val="24"/>
          <w:lang w:eastAsia="ar-SA"/>
        </w:rPr>
        <w:t xml:space="preserve">             </w:t>
      </w:r>
      <w:r w:rsidRPr="00A83F4F" w:rsidR="00E50802">
        <w:rPr>
          <w:sz w:val="24"/>
          <w:szCs w:val="24"/>
          <w:lang w:eastAsia="ar-SA"/>
        </w:rPr>
        <w:t xml:space="preserve">    </w:t>
      </w:r>
      <w:r w:rsidRPr="00A83F4F" w:rsidR="00F71E87">
        <w:rPr>
          <w:sz w:val="24"/>
          <w:szCs w:val="24"/>
          <w:lang w:eastAsia="ar-SA"/>
        </w:rPr>
        <w:t xml:space="preserve"> </w:t>
      </w:r>
      <w:r w:rsidRPr="00A83F4F">
        <w:rPr>
          <w:sz w:val="24"/>
          <w:szCs w:val="24"/>
          <w:lang w:eastAsia="ar-SA"/>
        </w:rPr>
        <w:t>город Нефтеюганск</w:t>
      </w:r>
    </w:p>
    <w:p w:rsidR="00F15625" w:rsidRPr="00A83F4F" w:rsidP="00F15625">
      <w:pPr>
        <w:suppressAutoHyphens/>
        <w:ind w:right="-1" w:firstLine="567"/>
        <w:rPr>
          <w:sz w:val="24"/>
          <w:szCs w:val="24"/>
          <w:lang w:eastAsia="ar-SA"/>
        </w:rPr>
      </w:pPr>
      <w:r w:rsidRPr="00A83F4F">
        <w:rPr>
          <w:sz w:val="24"/>
          <w:szCs w:val="24"/>
          <w:lang w:eastAsia="ar-SA"/>
        </w:rPr>
        <w:t xml:space="preserve">  </w:t>
      </w:r>
    </w:p>
    <w:p w:rsidR="00464A4E" w:rsidRPr="00A83F4F" w:rsidP="00464A4E">
      <w:pPr>
        <w:suppressAutoHyphens/>
        <w:ind w:firstLine="567"/>
        <w:jc w:val="both"/>
        <w:rPr>
          <w:sz w:val="24"/>
          <w:szCs w:val="24"/>
          <w:lang w:eastAsia="ar-SA"/>
        </w:rPr>
      </w:pPr>
      <w:r w:rsidRPr="00A83F4F">
        <w:rPr>
          <w:sz w:val="24"/>
          <w:szCs w:val="24"/>
          <w:lang w:eastAsia="ar-SA"/>
        </w:rPr>
        <w:t xml:space="preserve">Мировой судья судебного участка № </w:t>
      </w:r>
      <w:r w:rsidRPr="00A83F4F" w:rsidR="007A646B">
        <w:rPr>
          <w:sz w:val="24"/>
          <w:szCs w:val="24"/>
          <w:lang w:eastAsia="ar-SA"/>
        </w:rPr>
        <w:t>2</w:t>
      </w:r>
      <w:r w:rsidRPr="00A83F4F">
        <w:rPr>
          <w:sz w:val="24"/>
          <w:szCs w:val="24"/>
          <w:lang w:eastAsia="ar-SA"/>
        </w:rPr>
        <w:t xml:space="preserve"> Нефтеюганского судебного района Ханты-Мансийского автономного округа – Югры</w:t>
      </w:r>
      <w:r w:rsidRPr="00A83F4F" w:rsidR="00E50802">
        <w:rPr>
          <w:sz w:val="24"/>
          <w:szCs w:val="24"/>
          <w:lang w:eastAsia="ar-SA"/>
        </w:rPr>
        <w:t xml:space="preserve"> </w:t>
      </w:r>
      <w:r w:rsidRPr="00A83F4F" w:rsidR="007A646B">
        <w:rPr>
          <w:sz w:val="24"/>
          <w:szCs w:val="24"/>
          <w:lang w:eastAsia="ar-SA"/>
        </w:rPr>
        <w:t xml:space="preserve">Е.А. Таскаева </w:t>
      </w:r>
      <w:r w:rsidRPr="00A83F4F">
        <w:rPr>
          <w:sz w:val="24"/>
          <w:szCs w:val="24"/>
          <w:lang w:eastAsia="ar-SA"/>
        </w:rPr>
        <w:t>(628309, ХМАО-Югра, г. Нефтеюганск, 1 мкр-н, дом 30), рассмотрев в открытом</w:t>
      </w:r>
      <w:r w:rsidRPr="00A83F4F" w:rsidR="00F742B3">
        <w:rPr>
          <w:sz w:val="24"/>
          <w:szCs w:val="24"/>
          <w:lang w:eastAsia="ar-SA"/>
        </w:rPr>
        <w:t xml:space="preserve"> </w:t>
      </w:r>
      <w:r w:rsidRPr="00A83F4F">
        <w:rPr>
          <w:sz w:val="24"/>
          <w:szCs w:val="24"/>
          <w:lang w:eastAsia="ar-SA"/>
        </w:rPr>
        <w:t>судебном заседании дело об административном правонарушении в отношении:</w:t>
      </w:r>
    </w:p>
    <w:p w:rsidR="00F71E87" w:rsidRPr="00A83F4F" w:rsidP="00464A4E">
      <w:pPr>
        <w:suppressAutoHyphens/>
        <w:ind w:firstLine="567"/>
        <w:jc w:val="both"/>
        <w:rPr>
          <w:sz w:val="24"/>
          <w:szCs w:val="24"/>
          <w:lang w:eastAsia="ar-SA"/>
        </w:rPr>
      </w:pPr>
      <w:r w:rsidRPr="00A83F4F">
        <w:rPr>
          <w:sz w:val="24"/>
          <w:szCs w:val="24"/>
          <w:lang w:eastAsia="ar-SA"/>
        </w:rPr>
        <w:t xml:space="preserve">    </w:t>
      </w:r>
      <w:r w:rsidRPr="00A83F4F">
        <w:rPr>
          <w:sz w:val="24"/>
          <w:szCs w:val="24"/>
          <w:lang w:eastAsia="ar-SA"/>
        </w:rPr>
        <w:t>Иняшева</w:t>
      </w:r>
      <w:r w:rsidRPr="00A83F4F">
        <w:rPr>
          <w:sz w:val="24"/>
          <w:szCs w:val="24"/>
          <w:lang w:eastAsia="ar-SA"/>
        </w:rPr>
        <w:t xml:space="preserve"> Ю.</w:t>
      </w:r>
      <w:r w:rsidRPr="00A83F4F">
        <w:rPr>
          <w:sz w:val="24"/>
          <w:szCs w:val="24"/>
          <w:lang w:eastAsia="ar-SA"/>
        </w:rPr>
        <w:t>А.</w:t>
      </w:r>
      <w:r w:rsidRPr="00A83F4F">
        <w:rPr>
          <w:sz w:val="24"/>
          <w:szCs w:val="24"/>
          <w:lang w:eastAsia="ar-SA"/>
        </w:rPr>
        <w:t>, ***</w:t>
      </w:r>
      <w:r w:rsidRPr="00A83F4F">
        <w:rPr>
          <w:sz w:val="24"/>
          <w:szCs w:val="24"/>
          <w:lang w:eastAsia="ar-SA"/>
        </w:rPr>
        <w:t xml:space="preserve"> года рождения, </w:t>
      </w:r>
      <w:r w:rsidRPr="00A83F4F">
        <w:rPr>
          <w:sz w:val="24"/>
          <w:szCs w:val="24"/>
          <w:lang w:eastAsia="ar-SA"/>
        </w:rPr>
        <w:t>уроженца  *</w:t>
      </w:r>
      <w:r w:rsidRPr="00A83F4F">
        <w:rPr>
          <w:sz w:val="24"/>
          <w:szCs w:val="24"/>
          <w:lang w:eastAsia="ar-SA"/>
        </w:rPr>
        <w:t xml:space="preserve">**, </w:t>
      </w:r>
      <w:r w:rsidRPr="00A83F4F">
        <w:rPr>
          <w:sz w:val="24"/>
          <w:szCs w:val="24"/>
          <w:lang w:eastAsia="ar-SA"/>
        </w:rPr>
        <w:t>не работающего зарегистрированного и проживающего по адресу: ***</w:t>
      </w:r>
      <w:r w:rsidRPr="00A83F4F">
        <w:rPr>
          <w:sz w:val="24"/>
          <w:szCs w:val="24"/>
          <w:lang w:eastAsia="ar-SA"/>
        </w:rPr>
        <w:t>, пас</w:t>
      </w:r>
      <w:r w:rsidRPr="00A83F4F">
        <w:rPr>
          <w:sz w:val="24"/>
          <w:szCs w:val="24"/>
          <w:lang w:eastAsia="ar-SA"/>
        </w:rPr>
        <w:t>портные данные: ***</w:t>
      </w:r>
    </w:p>
    <w:p w:rsidR="007B42F9" w:rsidRPr="00A83F4F" w:rsidP="00464A4E">
      <w:pPr>
        <w:suppressAutoHyphens/>
        <w:ind w:firstLine="567"/>
        <w:jc w:val="both"/>
        <w:rPr>
          <w:sz w:val="24"/>
          <w:szCs w:val="24"/>
          <w:lang w:eastAsia="ar-SA"/>
        </w:rPr>
      </w:pPr>
      <w:r w:rsidRPr="00A83F4F">
        <w:rPr>
          <w:sz w:val="24"/>
          <w:szCs w:val="24"/>
        </w:rPr>
        <w:t xml:space="preserve">в совершении административного правонарушения, предусмотренного ч. </w:t>
      </w:r>
      <w:r w:rsidRPr="00A83F4F" w:rsidR="00FD5854">
        <w:rPr>
          <w:sz w:val="24"/>
          <w:szCs w:val="24"/>
        </w:rPr>
        <w:t>3</w:t>
      </w:r>
      <w:r w:rsidRPr="00A83F4F">
        <w:rPr>
          <w:sz w:val="24"/>
          <w:szCs w:val="24"/>
        </w:rPr>
        <w:t xml:space="preserve"> ст. 19.24 Кодекса Российской Федерации об а</w:t>
      </w:r>
      <w:r w:rsidRPr="00A83F4F" w:rsidR="00050808">
        <w:rPr>
          <w:sz w:val="24"/>
          <w:szCs w:val="24"/>
        </w:rPr>
        <w:t>дминистративных правонарушениях</w:t>
      </w:r>
    </w:p>
    <w:p w:rsidR="00F742B3" w:rsidRPr="00A83F4F" w:rsidP="000E61FE">
      <w:pPr>
        <w:pStyle w:val="20"/>
        <w:shd w:val="clear" w:color="auto" w:fill="auto"/>
        <w:tabs>
          <w:tab w:val="left" w:pos="567"/>
          <w:tab w:val="left" w:pos="709"/>
        </w:tabs>
        <w:spacing w:before="0" w:after="60" w:line="240" w:lineRule="auto"/>
        <w:rPr>
          <w:sz w:val="24"/>
          <w:szCs w:val="24"/>
          <w:lang w:eastAsia="ru-RU"/>
        </w:rPr>
      </w:pPr>
    </w:p>
    <w:p w:rsidR="009B568F" w:rsidRPr="00A83F4F" w:rsidP="009B568F">
      <w:pPr>
        <w:jc w:val="center"/>
        <w:rPr>
          <w:b/>
          <w:sz w:val="24"/>
          <w:szCs w:val="24"/>
        </w:rPr>
      </w:pPr>
      <w:r w:rsidRPr="00A83F4F">
        <w:rPr>
          <w:b/>
          <w:sz w:val="24"/>
          <w:szCs w:val="24"/>
        </w:rPr>
        <w:t>У С Т А Н О В И Л:</w:t>
      </w:r>
    </w:p>
    <w:p w:rsidR="009B568F" w:rsidRPr="00A83F4F" w:rsidP="009B568F">
      <w:pPr>
        <w:jc w:val="center"/>
        <w:rPr>
          <w:sz w:val="24"/>
          <w:szCs w:val="24"/>
        </w:rPr>
      </w:pPr>
    </w:p>
    <w:p w:rsidR="00A35DDD" w:rsidRPr="00A83F4F" w:rsidP="0045767C">
      <w:pPr>
        <w:suppressAutoHyphens/>
        <w:ind w:right="-1" w:firstLine="567"/>
        <w:jc w:val="both"/>
        <w:rPr>
          <w:sz w:val="24"/>
          <w:szCs w:val="24"/>
        </w:rPr>
      </w:pPr>
      <w:r w:rsidRPr="00A83F4F">
        <w:rPr>
          <w:sz w:val="24"/>
          <w:szCs w:val="24"/>
          <w:lang w:eastAsia="ar-SA"/>
        </w:rPr>
        <w:t>Иняшев Ю.А.</w:t>
      </w:r>
      <w:r w:rsidRPr="00A83F4F" w:rsidR="009B568F">
        <w:rPr>
          <w:sz w:val="24"/>
          <w:szCs w:val="24"/>
        </w:rPr>
        <w:t xml:space="preserve">, </w:t>
      </w:r>
      <w:r w:rsidRPr="00A83F4F">
        <w:rPr>
          <w:sz w:val="24"/>
          <w:szCs w:val="24"/>
        </w:rPr>
        <w:t>в отношении которого 20.04.2026</w:t>
      </w:r>
      <w:r w:rsidRPr="00A83F4F" w:rsidR="00DA45B4">
        <w:rPr>
          <w:sz w:val="24"/>
          <w:szCs w:val="24"/>
        </w:rPr>
        <w:t xml:space="preserve"> решением Сургутского городского суда ХМАО-Югры установлен административный надзор</w:t>
      </w:r>
      <w:r w:rsidRPr="00A83F4F" w:rsidR="009B568F">
        <w:rPr>
          <w:sz w:val="24"/>
          <w:szCs w:val="24"/>
        </w:rPr>
        <w:t xml:space="preserve">, </w:t>
      </w:r>
      <w:r w:rsidRPr="00A83F4F" w:rsidR="0045767C">
        <w:rPr>
          <w:sz w:val="24"/>
          <w:szCs w:val="24"/>
        </w:rPr>
        <w:t>06.04.2024г. решением Нефтеюган</w:t>
      </w:r>
      <w:r w:rsidRPr="00A83F4F">
        <w:rPr>
          <w:sz w:val="24"/>
          <w:szCs w:val="24"/>
        </w:rPr>
        <w:t xml:space="preserve">ского районного суда ХМАО-Югры и </w:t>
      </w:r>
      <w:r w:rsidRPr="00A83F4F" w:rsidR="006E5630">
        <w:rPr>
          <w:sz w:val="24"/>
          <w:szCs w:val="24"/>
        </w:rPr>
        <w:t>установлен</w:t>
      </w:r>
      <w:r w:rsidRPr="00A83F4F">
        <w:rPr>
          <w:sz w:val="24"/>
          <w:szCs w:val="24"/>
        </w:rPr>
        <w:t>о</w:t>
      </w:r>
      <w:r w:rsidRPr="00A83F4F" w:rsidR="006E5630">
        <w:rPr>
          <w:sz w:val="24"/>
          <w:szCs w:val="24"/>
        </w:rPr>
        <w:t xml:space="preserve"> </w:t>
      </w:r>
      <w:r w:rsidRPr="00A83F4F">
        <w:rPr>
          <w:sz w:val="24"/>
          <w:szCs w:val="24"/>
        </w:rPr>
        <w:t>административное</w:t>
      </w:r>
      <w:r w:rsidRPr="00A83F4F" w:rsidR="006E5630">
        <w:rPr>
          <w:sz w:val="24"/>
          <w:szCs w:val="24"/>
        </w:rPr>
        <w:t xml:space="preserve"> ограничение </w:t>
      </w:r>
      <w:r w:rsidRPr="00A83F4F" w:rsidR="0045767C">
        <w:rPr>
          <w:rFonts w:eastAsiaTheme="minorEastAsia"/>
          <w:sz w:val="24"/>
          <w:szCs w:val="24"/>
          <w:lang w:eastAsia="ar-SA"/>
        </w:rPr>
        <w:t xml:space="preserve">в виде запрета пребывания вне жилого помещения, являющегося его местом жительства, либо пребывания в период с 20 час. 00 мин. до 06 час. 00 мин. </w:t>
      </w:r>
      <w:r w:rsidRPr="00A83F4F">
        <w:rPr>
          <w:rFonts w:eastAsiaTheme="minorEastAsia"/>
          <w:sz w:val="24"/>
          <w:szCs w:val="24"/>
          <w:lang w:eastAsia="ar-SA"/>
        </w:rPr>
        <w:t>Иняшев Ю.А.</w:t>
      </w:r>
      <w:r w:rsidRPr="00A83F4F" w:rsidR="0045767C">
        <w:rPr>
          <w:rFonts w:eastAsiaTheme="minorEastAsia"/>
          <w:sz w:val="24"/>
          <w:szCs w:val="24"/>
          <w:lang w:eastAsia="ar-SA"/>
        </w:rPr>
        <w:t xml:space="preserve"> совершил административное правонарушение, предусмотренное ч. 3 ст. 19.24 КоАП РФ, которое выразилось в том, что   </w:t>
      </w:r>
      <w:r w:rsidRPr="00A83F4F" w:rsidR="001A3EF6">
        <w:rPr>
          <w:rFonts w:eastAsiaTheme="minorEastAsia"/>
          <w:sz w:val="24"/>
          <w:szCs w:val="24"/>
          <w:lang w:eastAsia="ar-SA"/>
        </w:rPr>
        <w:t>Иняшев Ю.А. 27.08</w:t>
      </w:r>
      <w:r w:rsidRPr="00A83F4F" w:rsidR="0045767C">
        <w:rPr>
          <w:rFonts w:eastAsiaTheme="minorEastAsia"/>
          <w:sz w:val="24"/>
          <w:szCs w:val="24"/>
          <w:lang w:eastAsia="ar-SA"/>
        </w:rPr>
        <w:t xml:space="preserve">.2026 года в </w:t>
      </w:r>
      <w:r w:rsidRPr="00A83F4F" w:rsidR="001A3EF6">
        <w:rPr>
          <w:rFonts w:eastAsiaTheme="minorEastAsia"/>
          <w:sz w:val="24"/>
          <w:szCs w:val="24"/>
          <w:lang w:eastAsia="ar-SA"/>
        </w:rPr>
        <w:t>04</w:t>
      </w:r>
      <w:r w:rsidRPr="00A83F4F" w:rsidR="0045767C">
        <w:rPr>
          <w:rFonts w:eastAsiaTheme="minorEastAsia"/>
          <w:sz w:val="24"/>
          <w:szCs w:val="24"/>
          <w:lang w:eastAsia="ar-SA"/>
        </w:rPr>
        <w:t xml:space="preserve"> час. </w:t>
      </w:r>
      <w:r w:rsidRPr="00A83F4F" w:rsidR="001A3EF6">
        <w:rPr>
          <w:rFonts w:eastAsiaTheme="minorEastAsia"/>
          <w:sz w:val="24"/>
          <w:szCs w:val="24"/>
          <w:lang w:eastAsia="ar-SA"/>
        </w:rPr>
        <w:t>07</w:t>
      </w:r>
      <w:r w:rsidRPr="00A83F4F" w:rsidR="0045767C">
        <w:rPr>
          <w:rFonts w:eastAsiaTheme="minorEastAsia"/>
          <w:sz w:val="24"/>
          <w:szCs w:val="24"/>
          <w:lang w:eastAsia="ar-SA"/>
        </w:rPr>
        <w:t xml:space="preserve"> мин.  отсутствовал по месту жительства по адре</w:t>
      </w:r>
      <w:r w:rsidRPr="00A83F4F">
        <w:rPr>
          <w:rFonts w:eastAsiaTheme="minorEastAsia"/>
          <w:sz w:val="24"/>
          <w:szCs w:val="24"/>
          <w:lang w:eastAsia="ar-SA"/>
        </w:rPr>
        <w:t xml:space="preserve">су: г.Нефтеюганск, 8 </w:t>
      </w:r>
      <w:r w:rsidRPr="00A83F4F">
        <w:rPr>
          <w:rFonts w:eastAsiaTheme="minorEastAsia"/>
          <w:sz w:val="24"/>
          <w:szCs w:val="24"/>
          <w:lang w:eastAsia="ar-SA"/>
        </w:rPr>
        <w:t>мкр.,</w:t>
      </w:r>
      <w:r w:rsidRPr="00A83F4F">
        <w:rPr>
          <w:rFonts w:eastAsiaTheme="minorEastAsia"/>
          <w:sz w:val="24"/>
          <w:szCs w:val="24"/>
          <w:lang w:eastAsia="ar-SA"/>
        </w:rPr>
        <w:t xml:space="preserve"> д. 17 кв. 49</w:t>
      </w:r>
      <w:r w:rsidRPr="00A83F4F" w:rsidR="0045767C">
        <w:rPr>
          <w:rFonts w:eastAsiaTheme="minorEastAsia"/>
          <w:sz w:val="24"/>
          <w:szCs w:val="24"/>
          <w:lang w:eastAsia="ar-SA"/>
        </w:rPr>
        <w:t>, чем нарушил п. 3 ч. 1 ст. 4 ФЗ № 64 «Об административном надзоре за лицами, освобожденными из мест лишения свободы»</w:t>
      </w:r>
      <w:r w:rsidRPr="00A83F4F" w:rsidR="00F742B3">
        <w:rPr>
          <w:sz w:val="24"/>
          <w:szCs w:val="24"/>
        </w:rPr>
        <w:t xml:space="preserve">, </w:t>
      </w:r>
      <w:r w:rsidRPr="00A83F4F" w:rsidR="005D57C7">
        <w:rPr>
          <w:sz w:val="24"/>
          <w:szCs w:val="24"/>
        </w:rPr>
        <w:t>чем нарушил административное ограничение, установленное судом. Данное бездействие не содерж</w:t>
      </w:r>
      <w:r w:rsidRPr="00A83F4F">
        <w:rPr>
          <w:sz w:val="24"/>
          <w:szCs w:val="24"/>
        </w:rPr>
        <w:t>ит уголовно наказуемого деяния.</w:t>
      </w:r>
    </w:p>
    <w:p w:rsidR="00E50802" w:rsidRPr="00A83F4F" w:rsidP="00A35DDD">
      <w:pPr>
        <w:suppressAutoHyphens/>
        <w:ind w:right="-1" w:firstLine="567"/>
        <w:jc w:val="both"/>
        <w:rPr>
          <w:sz w:val="24"/>
          <w:szCs w:val="24"/>
          <w:lang w:eastAsia="ar-SA"/>
        </w:rPr>
      </w:pPr>
      <w:r w:rsidRPr="00A83F4F">
        <w:rPr>
          <w:sz w:val="24"/>
          <w:szCs w:val="24"/>
        </w:rPr>
        <w:t xml:space="preserve">В судебном заседании </w:t>
      </w:r>
      <w:r w:rsidRPr="00A83F4F" w:rsidR="00F71E87">
        <w:rPr>
          <w:sz w:val="24"/>
          <w:szCs w:val="24"/>
          <w:lang w:eastAsia="ar-SA"/>
        </w:rPr>
        <w:t>Иняшев Ю.А.</w:t>
      </w:r>
      <w:r w:rsidRPr="00A83F4F" w:rsidR="00F742B3">
        <w:rPr>
          <w:sz w:val="24"/>
          <w:szCs w:val="24"/>
          <w:lang w:eastAsia="ar-SA"/>
        </w:rPr>
        <w:t xml:space="preserve"> </w:t>
      </w:r>
      <w:r w:rsidRPr="00A83F4F" w:rsidR="00E33F95">
        <w:rPr>
          <w:sz w:val="24"/>
          <w:szCs w:val="24"/>
        </w:rPr>
        <w:t>событие и вину в совершении административного правонарушения признал полностью, инвалидом 1 и 2 группы не является</w:t>
      </w:r>
      <w:r w:rsidRPr="00A83F4F" w:rsidR="001B4592">
        <w:rPr>
          <w:sz w:val="24"/>
          <w:szCs w:val="24"/>
        </w:rPr>
        <w:t>.</w:t>
      </w:r>
    </w:p>
    <w:p w:rsidR="005C7919" w:rsidRPr="00A83F4F" w:rsidP="000E61FE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83F4F">
        <w:rPr>
          <w:sz w:val="24"/>
          <w:szCs w:val="24"/>
        </w:rPr>
        <w:t xml:space="preserve">Мировой судья, выслушав </w:t>
      </w:r>
      <w:r w:rsidRPr="00A83F4F" w:rsidR="00F71E87">
        <w:rPr>
          <w:sz w:val="24"/>
          <w:szCs w:val="24"/>
          <w:lang w:eastAsia="ar-SA"/>
        </w:rPr>
        <w:t>Иняшев Ю.А.</w:t>
      </w:r>
      <w:r w:rsidRPr="00A83F4F">
        <w:rPr>
          <w:sz w:val="24"/>
          <w:szCs w:val="24"/>
        </w:rPr>
        <w:t xml:space="preserve">, исследовав материалы дела, считает, что вина </w:t>
      </w:r>
      <w:r w:rsidRPr="00A83F4F" w:rsidR="00F71E87">
        <w:rPr>
          <w:sz w:val="24"/>
          <w:szCs w:val="24"/>
          <w:lang w:eastAsia="ar-SA"/>
        </w:rPr>
        <w:t>Иняшев Ю.А.</w:t>
      </w:r>
      <w:r w:rsidRPr="00A83F4F" w:rsidR="00F742B3">
        <w:rPr>
          <w:sz w:val="24"/>
          <w:szCs w:val="24"/>
          <w:lang w:eastAsia="ar-SA"/>
        </w:rPr>
        <w:t xml:space="preserve"> </w:t>
      </w:r>
      <w:r w:rsidRPr="00A83F4F">
        <w:rPr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464A4E" w:rsidRPr="00A83F4F" w:rsidP="00464A4E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83F4F">
        <w:rPr>
          <w:sz w:val="24"/>
          <w:szCs w:val="24"/>
        </w:rPr>
        <w:t>- протоколом об административном правонарушении</w:t>
      </w:r>
      <w:r w:rsidRPr="00A83F4F" w:rsidR="009B64B8">
        <w:rPr>
          <w:sz w:val="24"/>
          <w:szCs w:val="24"/>
        </w:rPr>
        <w:t xml:space="preserve"> </w:t>
      </w:r>
      <w:r w:rsidRPr="00A83F4F" w:rsidR="00050808">
        <w:rPr>
          <w:sz w:val="24"/>
          <w:szCs w:val="24"/>
        </w:rPr>
        <w:t>86</w:t>
      </w:r>
      <w:r w:rsidRPr="00A83F4F" w:rsidR="006E5630">
        <w:rPr>
          <w:sz w:val="24"/>
          <w:szCs w:val="24"/>
        </w:rPr>
        <w:t xml:space="preserve"> №</w:t>
      </w:r>
      <w:r w:rsidRPr="00A83F4F" w:rsidR="00D14080">
        <w:rPr>
          <w:sz w:val="24"/>
          <w:szCs w:val="24"/>
        </w:rPr>
        <w:t xml:space="preserve"> </w:t>
      </w:r>
      <w:r w:rsidRPr="00A83F4F" w:rsidR="00F71E87">
        <w:rPr>
          <w:sz w:val="24"/>
          <w:szCs w:val="24"/>
        </w:rPr>
        <w:t>574741</w:t>
      </w:r>
      <w:r w:rsidRPr="00A83F4F" w:rsidR="00E50802">
        <w:rPr>
          <w:sz w:val="24"/>
          <w:szCs w:val="24"/>
        </w:rPr>
        <w:t xml:space="preserve"> </w:t>
      </w:r>
      <w:r w:rsidRPr="00A83F4F" w:rsidR="00683EBF">
        <w:rPr>
          <w:sz w:val="24"/>
          <w:szCs w:val="24"/>
        </w:rPr>
        <w:t xml:space="preserve">от </w:t>
      </w:r>
      <w:r w:rsidRPr="00A83F4F" w:rsidR="00F71E87">
        <w:rPr>
          <w:sz w:val="24"/>
          <w:szCs w:val="24"/>
        </w:rPr>
        <w:t>23</w:t>
      </w:r>
      <w:r w:rsidRPr="00A83F4F" w:rsidR="00DE0959">
        <w:rPr>
          <w:sz w:val="24"/>
          <w:szCs w:val="24"/>
        </w:rPr>
        <w:t>.</w:t>
      </w:r>
      <w:r w:rsidRPr="00A83F4F" w:rsidR="00F71E87">
        <w:rPr>
          <w:sz w:val="24"/>
          <w:szCs w:val="24"/>
        </w:rPr>
        <w:t>11</w:t>
      </w:r>
      <w:r w:rsidRPr="00A83F4F" w:rsidR="001B4592">
        <w:rPr>
          <w:sz w:val="24"/>
          <w:szCs w:val="24"/>
        </w:rPr>
        <w:t>.202</w:t>
      </w:r>
      <w:r w:rsidRPr="00A83F4F" w:rsidR="0045767C">
        <w:rPr>
          <w:sz w:val="24"/>
          <w:szCs w:val="24"/>
        </w:rPr>
        <w:t>6</w:t>
      </w:r>
      <w:r w:rsidRPr="00A83F4F" w:rsidR="00683EBF">
        <w:rPr>
          <w:sz w:val="24"/>
          <w:szCs w:val="24"/>
        </w:rPr>
        <w:t xml:space="preserve"> года</w:t>
      </w:r>
      <w:r w:rsidRPr="00A83F4F">
        <w:rPr>
          <w:sz w:val="24"/>
          <w:szCs w:val="24"/>
        </w:rPr>
        <w:t>,</w:t>
      </w:r>
      <w:r w:rsidRPr="00A83F4F" w:rsidR="00E50802">
        <w:rPr>
          <w:sz w:val="24"/>
          <w:szCs w:val="24"/>
        </w:rPr>
        <w:t xml:space="preserve"> </w:t>
      </w:r>
      <w:r w:rsidRPr="00A83F4F" w:rsidR="00DA4919">
        <w:rPr>
          <w:sz w:val="24"/>
          <w:szCs w:val="24"/>
        </w:rPr>
        <w:t>согласно которому</w:t>
      </w:r>
      <w:r w:rsidRPr="00A83F4F" w:rsidR="00E50802">
        <w:rPr>
          <w:sz w:val="24"/>
          <w:szCs w:val="24"/>
        </w:rPr>
        <w:t xml:space="preserve"> </w:t>
      </w:r>
      <w:r w:rsidRPr="00A83F4F" w:rsidR="00F71E87">
        <w:rPr>
          <w:sz w:val="24"/>
          <w:szCs w:val="24"/>
          <w:lang w:eastAsia="ar-SA"/>
        </w:rPr>
        <w:t>Иняшев Ю.А.</w:t>
      </w:r>
      <w:r w:rsidRPr="00A83F4F" w:rsidR="00894B8A">
        <w:rPr>
          <w:sz w:val="24"/>
          <w:szCs w:val="24"/>
        </w:rPr>
        <w:t xml:space="preserve">, </w:t>
      </w:r>
      <w:r w:rsidRPr="00A83F4F" w:rsidR="006B7548">
        <w:rPr>
          <w:sz w:val="24"/>
          <w:szCs w:val="24"/>
        </w:rPr>
        <w:t>с протоколом ознакомлен</w:t>
      </w:r>
      <w:r w:rsidRPr="00A83F4F" w:rsidR="001B4592">
        <w:rPr>
          <w:sz w:val="24"/>
          <w:szCs w:val="24"/>
        </w:rPr>
        <w:t>, согласен</w:t>
      </w:r>
      <w:r w:rsidRPr="00A83F4F" w:rsidR="006B7548">
        <w:rPr>
          <w:sz w:val="24"/>
          <w:szCs w:val="24"/>
        </w:rPr>
        <w:t>, права, предусмотренные ст. 25.1 КоАП РФ и ст. 51 Конституции РФ разъяснены</w:t>
      </w:r>
      <w:r w:rsidRPr="00A83F4F" w:rsidR="008D434D">
        <w:rPr>
          <w:sz w:val="24"/>
          <w:szCs w:val="24"/>
        </w:rPr>
        <w:t>.</w:t>
      </w:r>
    </w:p>
    <w:p w:rsidR="00176A37" w:rsidRPr="00A83F4F" w:rsidP="00336FC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83F4F">
        <w:rPr>
          <w:sz w:val="24"/>
          <w:szCs w:val="24"/>
        </w:rPr>
        <w:t xml:space="preserve">Кроме того, обстоятельства, изложенные в протоколе об административном правонарушении, подтверждаются </w:t>
      </w:r>
      <w:r w:rsidRPr="00A83F4F" w:rsidR="00DE0959">
        <w:rPr>
          <w:sz w:val="24"/>
          <w:szCs w:val="24"/>
        </w:rPr>
        <w:t>рапортами инспектор</w:t>
      </w:r>
      <w:r w:rsidRPr="00A83F4F" w:rsidR="00F742B3">
        <w:rPr>
          <w:sz w:val="24"/>
          <w:szCs w:val="24"/>
        </w:rPr>
        <w:t>ов</w:t>
      </w:r>
      <w:r w:rsidRPr="00A83F4F" w:rsidR="00DE0959">
        <w:rPr>
          <w:sz w:val="24"/>
          <w:szCs w:val="24"/>
        </w:rPr>
        <w:t xml:space="preserve"> ГОАН ОУУП и ПДН ОМВД России </w:t>
      </w:r>
      <w:r w:rsidRPr="00A83F4F" w:rsidR="00DE0959">
        <w:rPr>
          <w:sz w:val="24"/>
          <w:szCs w:val="24"/>
        </w:rPr>
        <w:t>по гор</w:t>
      </w:r>
      <w:r w:rsidRPr="00A83F4F" w:rsidR="00DE0959">
        <w:rPr>
          <w:sz w:val="24"/>
          <w:szCs w:val="24"/>
        </w:rPr>
        <w:t xml:space="preserve">. Нефтеюганску от </w:t>
      </w:r>
      <w:r w:rsidRPr="00A83F4F" w:rsidR="00F71E87">
        <w:rPr>
          <w:sz w:val="24"/>
          <w:szCs w:val="24"/>
        </w:rPr>
        <w:t>23</w:t>
      </w:r>
      <w:r w:rsidRPr="00A83F4F" w:rsidR="00DE0959">
        <w:rPr>
          <w:sz w:val="24"/>
          <w:szCs w:val="24"/>
        </w:rPr>
        <w:t>.</w:t>
      </w:r>
      <w:r w:rsidRPr="00A83F4F" w:rsidR="00F71E87">
        <w:rPr>
          <w:sz w:val="24"/>
          <w:szCs w:val="24"/>
        </w:rPr>
        <w:t>09</w:t>
      </w:r>
      <w:r w:rsidRPr="00A83F4F" w:rsidR="00A35DDD">
        <w:rPr>
          <w:sz w:val="24"/>
          <w:szCs w:val="24"/>
        </w:rPr>
        <w:t>.202</w:t>
      </w:r>
      <w:r w:rsidRPr="00A83F4F" w:rsidR="0045767C">
        <w:rPr>
          <w:sz w:val="24"/>
          <w:szCs w:val="24"/>
        </w:rPr>
        <w:t>6</w:t>
      </w:r>
      <w:r w:rsidRPr="00A83F4F" w:rsidR="00DE0959">
        <w:rPr>
          <w:sz w:val="24"/>
          <w:szCs w:val="24"/>
        </w:rPr>
        <w:t xml:space="preserve"> г.</w:t>
      </w:r>
      <w:r w:rsidRPr="00A83F4F" w:rsidR="00F71E87">
        <w:rPr>
          <w:sz w:val="24"/>
          <w:szCs w:val="24"/>
        </w:rPr>
        <w:t>, 19.09.2026г.</w:t>
      </w:r>
      <w:r w:rsidRPr="00A83F4F" w:rsidR="00DE0959">
        <w:rPr>
          <w:sz w:val="24"/>
          <w:szCs w:val="24"/>
        </w:rPr>
        <w:t xml:space="preserve">; объяснениями </w:t>
      </w:r>
      <w:r w:rsidRPr="00A83F4F" w:rsidR="00F71E87">
        <w:rPr>
          <w:sz w:val="24"/>
          <w:szCs w:val="24"/>
          <w:lang w:eastAsia="ar-SA"/>
        </w:rPr>
        <w:t>Иняшев Ю.А.</w:t>
      </w:r>
      <w:r w:rsidRPr="00A83F4F" w:rsidR="00F742B3">
        <w:rPr>
          <w:sz w:val="24"/>
          <w:szCs w:val="24"/>
          <w:lang w:eastAsia="ar-SA"/>
        </w:rPr>
        <w:t xml:space="preserve"> </w:t>
      </w:r>
      <w:r w:rsidRPr="00A83F4F" w:rsidR="00840E42">
        <w:rPr>
          <w:sz w:val="24"/>
          <w:szCs w:val="24"/>
        </w:rPr>
        <w:t xml:space="preserve">на отдельном бланке; копией решения </w:t>
      </w:r>
      <w:r w:rsidRPr="00A83F4F" w:rsidR="00DA45B4">
        <w:rPr>
          <w:sz w:val="24"/>
          <w:szCs w:val="24"/>
        </w:rPr>
        <w:t xml:space="preserve">Сургутского городского суда ХМАО-Югры </w:t>
      </w:r>
      <w:r w:rsidRPr="00A83F4F" w:rsidR="00840E42">
        <w:rPr>
          <w:sz w:val="24"/>
          <w:szCs w:val="24"/>
        </w:rPr>
        <w:t xml:space="preserve">от </w:t>
      </w:r>
      <w:r w:rsidRPr="00A83F4F" w:rsidR="00F71E87">
        <w:rPr>
          <w:sz w:val="24"/>
          <w:szCs w:val="24"/>
        </w:rPr>
        <w:t>20</w:t>
      </w:r>
      <w:r w:rsidRPr="00A83F4F" w:rsidR="00840E42">
        <w:rPr>
          <w:sz w:val="24"/>
          <w:szCs w:val="24"/>
        </w:rPr>
        <w:t>.</w:t>
      </w:r>
      <w:r w:rsidRPr="00A83F4F" w:rsidR="00DA45B4">
        <w:rPr>
          <w:sz w:val="24"/>
          <w:szCs w:val="24"/>
        </w:rPr>
        <w:t>0</w:t>
      </w:r>
      <w:r w:rsidRPr="00A83F4F" w:rsidR="00F71E87">
        <w:rPr>
          <w:sz w:val="24"/>
          <w:szCs w:val="24"/>
        </w:rPr>
        <w:t>4</w:t>
      </w:r>
      <w:r w:rsidRPr="00A83F4F" w:rsidR="00840E42">
        <w:rPr>
          <w:sz w:val="24"/>
          <w:szCs w:val="24"/>
        </w:rPr>
        <w:t>.20</w:t>
      </w:r>
      <w:r w:rsidRPr="00A83F4F" w:rsidR="00F71E87">
        <w:rPr>
          <w:sz w:val="24"/>
          <w:szCs w:val="24"/>
        </w:rPr>
        <w:t>26</w:t>
      </w:r>
      <w:r w:rsidRPr="00A83F4F" w:rsidR="00840E42">
        <w:rPr>
          <w:sz w:val="24"/>
          <w:szCs w:val="24"/>
        </w:rPr>
        <w:t xml:space="preserve"> года, согласно которому в отношении </w:t>
      </w:r>
      <w:r w:rsidRPr="00A83F4F" w:rsidR="00F71E87">
        <w:rPr>
          <w:sz w:val="24"/>
          <w:szCs w:val="24"/>
          <w:lang w:eastAsia="ar-SA"/>
        </w:rPr>
        <w:t>Иняшев Ю.А.</w:t>
      </w:r>
      <w:r w:rsidRPr="00A83F4F" w:rsidR="00840E42">
        <w:rPr>
          <w:sz w:val="24"/>
          <w:szCs w:val="24"/>
          <w:lang w:eastAsia="ar-SA"/>
        </w:rPr>
        <w:t xml:space="preserve"> </w:t>
      </w:r>
      <w:r w:rsidRPr="00A83F4F" w:rsidR="00840E42">
        <w:rPr>
          <w:sz w:val="24"/>
          <w:szCs w:val="24"/>
        </w:rPr>
        <w:t>установлен административный надзор</w:t>
      </w:r>
      <w:r w:rsidRPr="00A83F4F" w:rsidR="00F71E87">
        <w:rPr>
          <w:sz w:val="24"/>
          <w:szCs w:val="24"/>
        </w:rPr>
        <w:t>;</w:t>
      </w:r>
      <w:r w:rsidRPr="00A83F4F" w:rsidR="006E5630">
        <w:rPr>
          <w:sz w:val="24"/>
          <w:szCs w:val="24"/>
        </w:rPr>
        <w:t xml:space="preserve"> </w:t>
      </w:r>
      <w:r w:rsidRPr="00A83F4F" w:rsidR="00464A4E">
        <w:rPr>
          <w:sz w:val="24"/>
          <w:szCs w:val="24"/>
        </w:rPr>
        <w:t xml:space="preserve">заключением о заведении дела административного надзора; предупреждением; копией регистрационного листа поднадзорного лица; заявлением </w:t>
      </w:r>
      <w:r w:rsidRPr="00A83F4F" w:rsidR="00F71E87">
        <w:rPr>
          <w:sz w:val="24"/>
          <w:szCs w:val="24"/>
          <w:lang w:eastAsia="ar-SA"/>
        </w:rPr>
        <w:t>Иняшев Ю.А.</w:t>
      </w:r>
      <w:r w:rsidRPr="00A83F4F" w:rsidR="00464A4E">
        <w:rPr>
          <w:sz w:val="24"/>
          <w:szCs w:val="24"/>
          <w:lang w:eastAsia="ar-SA"/>
        </w:rPr>
        <w:t xml:space="preserve"> </w:t>
      </w:r>
      <w:r w:rsidRPr="00A83F4F" w:rsidR="00464A4E">
        <w:rPr>
          <w:sz w:val="24"/>
          <w:szCs w:val="24"/>
        </w:rPr>
        <w:t>о месте его проживания; с</w:t>
      </w:r>
      <w:r w:rsidRPr="00A83F4F" w:rsidR="00336FCB">
        <w:rPr>
          <w:sz w:val="24"/>
          <w:szCs w:val="24"/>
        </w:rPr>
        <w:t>правкой на физическое лицо</w:t>
      </w:r>
      <w:r w:rsidRPr="00A83F4F" w:rsidR="007034A2">
        <w:rPr>
          <w:sz w:val="24"/>
          <w:szCs w:val="24"/>
        </w:rPr>
        <w:t xml:space="preserve">, </w:t>
      </w:r>
      <w:r w:rsidRPr="00A83F4F" w:rsidR="00EF078C">
        <w:rPr>
          <w:sz w:val="24"/>
          <w:szCs w:val="24"/>
        </w:rPr>
        <w:t xml:space="preserve">копией </w:t>
      </w:r>
      <w:r w:rsidRPr="00A83F4F" w:rsidR="00EF078C">
        <w:rPr>
          <w:sz w:val="24"/>
          <w:szCs w:val="24"/>
        </w:rPr>
        <w:t>по</w:t>
      </w:r>
      <w:r w:rsidRPr="00A83F4F" w:rsidR="0045767C">
        <w:rPr>
          <w:sz w:val="24"/>
          <w:szCs w:val="24"/>
        </w:rPr>
        <w:t xml:space="preserve">становления </w:t>
      </w:r>
      <w:r w:rsidRPr="00A83F4F" w:rsidR="00DA45B4">
        <w:rPr>
          <w:sz w:val="24"/>
          <w:szCs w:val="24"/>
        </w:rPr>
        <w:t xml:space="preserve"> 86</w:t>
      </w:r>
      <w:r w:rsidRPr="00A83F4F" w:rsidR="00DA45B4">
        <w:rPr>
          <w:sz w:val="24"/>
          <w:szCs w:val="24"/>
        </w:rPr>
        <w:t>№</w:t>
      </w:r>
      <w:r w:rsidRPr="00A83F4F" w:rsidR="00F71E87">
        <w:rPr>
          <w:sz w:val="24"/>
          <w:szCs w:val="24"/>
        </w:rPr>
        <w:t>469339 от 13</w:t>
      </w:r>
      <w:r w:rsidRPr="00A83F4F" w:rsidR="00DA45B4">
        <w:rPr>
          <w:sz w:val="24"/>
          <w:szCs w:val="24"/>
        </w:rPr>
        <w:t>.0</w:t>
      </w:r>
      <w:r w:rsidRPr="00A83F4F" w:rsidR="00F71E87">
        <w:rPr>
          <w:sz w:val="24"/>
          <w:szCs w:val="24"/>
        </w:rPr>
        <w:t>7</w:t>
      </w:r>
      <w:r w:rsidRPr="00A83F4F" w:rsidR="00DA45B4">
        <w:rPr>
          <w:sz w:val="24"/>
          <w:szCs w:val="24"/>
        </w:rPr>
        <w:t>.202</w:t>
      </w:r>
      <w:r w:rsidRPr="00A83F4F" w:rsidR="0045767C">
        <w:rPr>
          <w:sz w:val="24"/>
          <w:szCs w:val="24"/>
        </w:rPr>
        <w:t>6</w:t>
      </w:r>
      <w:r w:rsidRPr="00A83F4F" w:rsidR="00DA45B4">
        <w:rPr>
          <w:sz w:val="24"/>
          <w:szCs w:val="24"/>
        </w:rPr>
        <w:t>г.</w:t>
      </w:r>
    </w:p>
    <w:p w:rsidR="00062CC3" w:rsidRPr="00A83F4F" w:rsidP="00336FC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83F4F">
        <w:rPr>
          <w:sz w:val="24"/>
          <w:szCs w:val="24"/>
        </w:rPr>
        <w:t xml:space="preserve">Судья квалифицирует действия </w:t>
      </w:r>
      <w:r w:rsidRPr="00A83F4F" w:rsidR="00E941C8">
        <w:rPr>
          <w:sz w:val="24"/>
          <w:szCs w:val="24"/>
        </w:rPr>
        <w:t xml:space="preserve">Иняшева Ю.А. </w:t>
      </w:r>
      <w:r w:rsidRPr="00A83F4F">
        <w:rPr>
          <w:sz w:val="24"/>
          <w:szCs w:val="24"/>
        </w:rPr>
        <w:t xml:space="preserve">по ч. 3 ст. 19.24 Кодекса Российской Федерации об административных правонарушениях, как повторное в течение одного года совершение административного правонарушения, предусмотренного частью 1 настоящей статьи, если </w:t>
      </w:r>
      <w:r w:rsidRPr="00A83F4F">
        <w:rPr>
          <w:sz w:val="24"/>
          <w:szCs w:val="24"/>
        </w:rPr>
        <w:t>эти действия (бездействие) не содержат уголовно наказуемого деяния».</w:t>
      </w:r>
    </w:p>
    <w:p w:rsidR="00336FCB" w:rsidRPr="00A83F4F" w:rsidP="00336FC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83F4F">
        <w:rPr>
          <w:sz w:val="24"/>
          <w:szCs w:val="24"/>
        </w:rPr>
        <w:t>При назначении наказания, мировой судья учитывает характер совершенного административного правонарушения, личность виновного, его имущественное положение.</w:t>
      </w:r>
    </w:p>
    <w:p w:rsidR="00336FCB" w:rsidRPr="00A83F4F" w:rsidP="00336FC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83F4F">
        <w:rPr>
          <w:sz w:val="24"/>
          <w:szCs w:val="24"/>
        </w:rPr>
        <w:t>Обстоятельством, смягчающим адми</w:t>
      </w:r>
      <w:r w:rsidRPr="00A83F4F">
        <w:rPr>
          <w:sz w:val="24"/>
          <w:szCs w:val="24"/>
        </w:rPr>
        <w:t>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336FCB" w:rsidRPr="00A83F4F" w:rsidP="00336FC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83F4F">
        <w:rPr>
          <w:sz w:val="24"/>
          <w:szCs w:val="24"/>
        </w:rPr>
        <w:t xml:space="preserve">Обстоятельств, отягчающих административную ответственность в соответствии со ст. 4.3 Кодекса Российской </w:t>
      </w:r>
      <w:r w:rsidRPr="00A83F4F">
        <w:rPr>
          <w:sz w:val="24"/>
          <w:szCs w:val="24"/>
        </w:rPr>
        <w:t xml:space="preserve">Федерации об административных правонарушениях, мировым судьей не установлено. </w:t>
      </w:r>
    </w:p>
    <w:p w:rsidR="00336FCB" w:rsidRPr="00A83F4F" w:rsidP="00336FCB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A83F4F">
        <w:rPr>
          <w:sz w:val="24"/>
          <w:szCs w:val="24"/>
        </w:rPr>
        <w:t xml:space="preserve">   На основании изложенного и руководствуясь ст.ст. 23.1, 29.9, 29.10, 32.2 Кодекса Российской Федерации об административных правонарушениях, мировой судья,   </w:t>
      </w:r>
    </w:p>
    <w:p w:rsidR="00423B65" w:rsidRPr="00A83F4F" w:rsidP="00423B65">
      <w:pPr>
        <w:widowControl w:val="0"/>
        <w:tabs>
          <w:tab w:val="left" w:pos="567"/>
        </w:tabs>
        <w:ind w:right="-2" w:firstLine="567"/>
        <w:jc w:val="both"/>
        <w:rPr>
          <w:sz w:val="24"/>
          <w:szCs w:val="24"/>
        </w:rPr>
      </w:pPr>
    </w:p>
    <w:p w:rsidR="00DE0959" w:rsidRPr="00A83F4F" w:rsidP="00DE0959">
      <w:pPr>
        <w:widowControl w:val="0"/>
        <w:shd w:val="clear" w:color="auto" w:fill="FFFFFF"/>
        <w:autoSpaceDE w:val="0"/>
        <w:jc w:val="center"/>
        <w:rPr>
          <w:b/>
          <w:sz w:val="24"/>
          <w:szCs w:val="24"/>
        </w:rPr>
      </w:pPr>
      <w:r w:rsidRPr="00A83F4F">
        <w:rPr>
          <w:b/>
          <w:sz w:val="24"/>
          <w:szCs w:val="24"/>
        </w:rPr>
        <w:t>ПОСТАНОВИЛ:</w:t>
      </w:r>
    </w:p>
    <w:p w:rsidR="00DE0959" w:rsidRPr="00A83F4F" w:rsidP="00DE0959">
      <w:pPr>
        <w:ind w:right="-1"/>
        <w:jc w:val="center"/>
        <w:rPr>
          <w:sz w:val="24"/>
          <w:szCs w:val="24"/>
        </w:rPr>
      </w:pPr>
    </w:p>
    <w:p w:rsidR="006E5630" w:rsidRPr="00A83F4F" w:rsidP="006E5630">
      <w:pPr>
        <w:ind w:firstLine="709"/>
        <w:jc w:val="both"/>
        <w:rPr>
          <w:sz w:val="24"/>
          <w:szCs w:val="24"/>
        </w:rPr>
      </w:pPr>
      <w:r w:rsidRPr="00A83F4F">
        <w:rPr>
          <w:sz w:val="24"/>
          <w:szCs w:val="24"/>
          <w:lang w:eastAsia="ar-SA"/>
        </w:rPr>
        <w:t>Иня</w:t>
      </w:r>
      <w:r w:rsidRPr="00A83F4F">
        <w:rPr>
          <w:sz w:val="24"/>
          <w:szCs w:val="24"/>
          <w:lang w:eastAsia="ar-SA"/>
        </w:rPr>
        <w:t>шева</w:t>
      </w:r>
      <w:r w:rsidRPr="00A83F4F">
        <w:rPr>
          <w:sz w:val="24"/>
          <w:szCs w:val="24"/>
          <w:lang w:eastAsia="ar-SA"/>
        </w:rPr>
        <w:t xml:space="preserve"> Ю.</w:t>
      </w:r>
      <w:r w:rsidRPr="00A83F4F">
        <w:rPr>
          <w:sz w:val="24"/>
          <w:szCs w:val="24"/>
          <w:lang w:eastAsia="ar-SA"/>
        </w:rPr>
        <w:t xml:space="preserve"> А.</w:t>
      </w:r>
      <w:r w:rsidRPr="00A83F4F">
        <w:rPr>
          <w:sz w:val="24"/>
          <w:szCs w:val="24"/>
          <w:lang w:eastAsia="ar-SA"/>
        </w:rPr>
        <w:t xml:space="preserve"> </w:t>
      </w:r>
      <w:r w:rsidRPr="00A83F4F" w:rsidR="007A646B">
        <w:rPr>
          <w:sz w:val="24"/>
          <w:szCs w:val="24"/>
        </w:rPr>
        <w:t>признать виновным в совершении административного правонаруше</w:t>
      </w:r>
      <w:r w:rsidRPr="00A83F4F" w:rsidR="00FD5854">
        <w:rPr>
          <w:sz w:val="24"/>
          <w:szCs w:val="24"/>
        </w:rPr>
        <w:t>ния, предусмотренного ч.</w:t>
      </w:r>
      <w:r w:rsidRPr="00A83F4F" w:rsidR="00062CC3">
        <w:rPr>
          <w:sz w:val="24"/>
          <w:szCs w:val="24"/>
        </w:rPr>
        <w:t>3</w:t>
      </w:r>
      <w:r w:rsidRPr="00A83F4F" w:rsidR="007A646B">
        <w:rPr>
          <w:sz w:val="24"/>
          <w:szCs w:val="24"/>
        </w:rPr>
        <w:t xml:space="preserve"> ст. 19.24 Кодекса Российской Федерации об административных правонарушениях </w:t>
      </w:r>
      <w:r w:rsidRPr="00A83F4F" w:rsidR="0059200D">
        <w:rPr>
          <w:sz w:val="24"/>
          <w:szCs w:val="24"/>
          <w:lang w:eastAsia="ar-SA"/>
        </w:rPr>
        <w:t>и</w:t>
      </w:r>
      <w:r w:rsidRPr="00A83F4F" w:rsidR="00062CC3">
        <w:rPr>
          <w:sz w:val="24"/>
          <w:szCs w:val="24"/>
        </w:rPr>
        <w:t xml:space="preserve"> </w:t>
      </w:r>
      <w:r w:rsidRPr="00A83F4F">
        <w:rPr>
          <w:sz w:val="24"/>
          <w:szCs w:val="24"/>
        </w:rPr>
        <w:t xml:space="preserve">назначить ему административное наказание в виде обязательных работ на срок 20 (двадцать) часов. </w:t>
      </w:r>
    </w:p>
    <w:p w:rsidR="006E5630" w:rsidRPr="00A83F4F" w:rsidP="006E5630">
      <w:pPr>
        <w:ind w:firstLine="709"/>
        <w:jc w:val="both"/>
        <w:rPr>
          <w:sz w:val="24"/>
          <w:szCs w:val="24"/>
        </w:rPr>
      </w:pPr>
      <w:r w:rsidRPr="00A83F4F">
        <w:rPr>
          <w:sz w:val="24"/>
          <w:szCs w:val="24"/>
        </w:rPr>
        <w:t xml:space="preserve">Постановление о назначении наказания в виде обязательных работ подлежит исполнению отделом судебных приставов-исполнителей по г. Нефтеюганску и Нефтеюганскому </w:t>
      </w:r>
      <w:r w:rsidRPr="00A83F4F">
        <w:rPr>
          <w:sz w:val="24"/>
          <w:szCs w:val="24"/>
        </w:rPr>
        <w:t xml:space="preserve">району УФССП России по ХМАО - Югре. </w:t>
      </w:r>
    </w:p>
    <w:p w:rsidR="006E5630" w:rsidRPr="00A83F4F" w:rsidP="006E5630">
      <w:pPr>
        <w:ind w:firstLine="709"/>
        <w:jc w:val="both"/>
        <w:rPr>
          <w:sz w:val="24"/>
          <w:szCs w:val="24"/>
        </w:rPr>
      </w:pPr>
      <w:r w:rsidRPr="00A83F4F">
        <w:rPr>
          <w:sz w:val="24"/>
          <w:szCs w:val="24"/>
        </w:rPr>
        <w:t xml:space="preserve">  Разъяснить, что в соответствии с ч.4 ст. 20.25 Кодекса РФ об административных правонарушениях, 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</w:t>
      </w:r>
      <w:r w:rsidRPr="00A83F4F">
        <w:rPr>
          <w:sz w:val="24"/>
          <w:szCs w:val="24"/>
        </w:rPr>
        <w:t>ный арест на срок до пятнадцати суток.</w:t>
      </w:r>
    </w:p>
    <w:p w:rsidR="00062CC3" w:rsidRPr="00A83F4F" w:rsidP="006E5630">
      <w:pPr>
        <w:ind w:firstLine="709"/>
        <w:jc w:val="both"/>
        <w:rPr>
          <w:sz w:val="24"/>
          <w:szCs w:val="24"/>
        </w:rPr>
      </w:pPr>
      <w:r w:rsidRPr="00A83F4F">
        <w:rPr>
          <w:sz w:val="24"/>
          <w:szCs w:val="24"/>
        </w:rPr>
        <w:t xml:space="preserve">Постановление может быть обжаловано в Нефтеюганский районный суд ХМАО-Югры в течение десяти </w:t>
      </w:r>
      <w:r w:rsidRPr="00A83F4F" w:rsidR="00DA45B4">
        <w:rPr>
          <w:sz w:val="24"/>
          <w:szCs w:val="24"/>
        </w:rPr>
        <w:t>дней</w:t>
      </w:r>
      <w:r w:rsidRPr="00A83F4F">
        <w:rPr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постановление может б</w:t>
      </w:r>
      <w:r w:rsidRPr="00A83F4F">
        <w:rPr>
          <w:sz w:val="24"/>
          <w:szCs w:val="24"/>
        </w:rPr>
        <w:t>ыть опротестовано прокурором.</w:t>
      </w:r>
    </w:p>
    <w:p w:rsidR="00062CC3" w:rsidRPr="00A83F4F" w:rsidP="00062CC3">
      <w:pPr>
        <w:ind w:firstLine="709"/>
        <w:jc w:val="both"/>
        <w:rPr>
          <w:sz w:val="24"/>
          <w:szCs w:val="24"/>
        </w:rPr>
      </w:pPr>
    </w:p>
    <w:p w:rsidR="0059200D" w:rsidRPr="00A83F4F" w:rsidP="00A83F4F">
      <w:pPr>
        <w:ind w:firstLine="709"/>
        <w:jc w:val="both"/>
        <w:rPr>
          <w:sz w:val="24"/>
          <w:szCs w:val="24"/>
        </w:rPr>
      </w:pPr>
      <w:r w:rsidRPr="00A83F4F">
        <w:rPr>
          <w:sz w:val="24"/>
          <w:szCs w:val="24"/>
        </w:rPr>
        <w:t xml:space="preserve">             </w:t>
      </w:r>
    </w:p>
    <w:p w:rsidR="00A83F4F" w:rsidRPr="00A83F4F" w:rsidP="00A83F4F">
      <w:pPr>
        <w:ind w:firstLine="709"/>
        <w:jc w:val="both"/>
        <w:rPr>
          <w:sz w:val="24"/>
          <w:szCs w:val="24"/>
        </w:rPr>
      </w:pPr>
    </w:p>
    <w:p w:rsidR="00A83F4F" w:rsidRPr="00A83F4F" w:rsidP="00A83F4F">
      <w:pPr>
        <w:ind w:firstLine="709"/>
        <w:jc w:val="both"/>
        <w:rPr>
          <w:sz w:val="24"/>
          <w:szCs w:val="24"/>
        </w:rPr>
      </w:pPr>
    </w:p>
    <w:p w:rsidR="00A83F4F" w:rsidRPr="00A83F4F" w:rsidP="00A83F4F">
      <w:pPr>
        <w:ind w:firstLine="709"/>
        <w:jc w:val="both"/>
        <w:rPr>
          <w:sz w:val="24"/>
          <w:szCs w:val="24"/>
        </w:rPr>
      </w:pPr>
    </w:p>
    <w:p w:rsidR="0059200D" w:rsidRPr="00A83F4F" w:rsidP="0059200D">
      <w:pPr>
        <w:rPr>
          <w:sz w:val="24"/>
          <w:szCs w:val="24"/>
        </w:rPr>
      </w:pPr>
      <w:r w:rsidRPr="00A83F4F">
        <w:rPr>
          <w:sz w:val="24"/>
          <w:szCs w:val="24"/>
        </w:rPr>
        <w:t xml:space="preserve"> </w:t>
      </w:r>
      <w:r w:rsidRPr="00A83F4F">
        <w:rPr>
          <w:sz w:val="24"/>
          <w:szCs w:val="24"/>
        </w:rPr>
        <w:t xml:space="preserve">                       Мировой судья                                                Е.А. Таскаева </w:t>
      </w:r>
    </w:p>
    <w:p w:rsidR="0059200D" w:rsidRPr="00A83F4F" w:rsidP="0059200D">
      <w:pPr>
        <w:rPr>
          <w:sz w:val="24"/>
          <w:szCs w:val="24"/>
        </w:rPr>
      </w:pPr>
    </w:p>
    <w:p w:rsidR="0059200D" w:rsidRPr="00A83F4F" w:rsidP="0059200D">
      <w:pPr>
        <w:tabs>
          <w:tab w:val="left" w:pos="567"/>
        </w:tabs>
        <w:suppressAutoHyphens/>
        <w:jc w:val="both"/>
        <w:rPr>
          <w:bCs/>
          <w:spacing w:val="-5"/>
          <w:sz w:val="24"/>
          <w:szCs w:val="24"/>
          <w:lang w:eastAsia="ar-SA"/>
        </w:rPr>
      </w:pPr>
    </w:p>
    <w:p w:rsidR="0059200D" w:rsidRPr="00A83F4F" w:rsidP="0059200D">
      <w:pPr>
        <w:tabs>
          <w:tab w:val="left" w:pos="567"/>
        </w:tabs>
        <w:suppressAutoHyphens/>
        <w:jc w:val="both"/>
        <w:rPr>
          <w:bCs/>
          <w:spacing w:val="-5"/>
          <w:sz w:val="24"/>
          <w:szCs w:val="24"/>
          <w:lang w:eastAsia="ar-SA"/>
        </w:rPr>
      </w:pPr>
    </w:p>
    <w:p w:rsidR="0059200D" w:rsidRPr="00A83F4F" w:rsidP="0059200D">
      <w:pPr>
        <w:tabs>
          <w:tab w:val="left" w:pos="567"/>
        </w:tabs>
        <w:suppressAutoHyphens/>
        <w:jc w:val="both"/>
        <w:rPr>
          <w:bCs/>
          <w:spacing w:val="-5"/>
          <w:sz w:val="24"/>
          <w:szCs w:val="24"/>
          <w:lang w:eastAsia="ar-SA"/>
        </w:rPr>
      </w:pPr>
    </w:p>
    <w:p w:rsidR="00683EBF" w:rsidRPr="00A83F4F" w:rsidP="00DE0959">
      <w:pPr>
        <w:tabs>
          <w:tab w:val="left" w:pos="709"/>
        </w:tabs>
        <w:ind w:firstLine="567"/>
        <w:jc w:val="both"/>
        <w:rPr>
          <w:sz w:val="24"/>
          <w:szCs w:val="24"/>
          <w:lang w:eastAsia="ar-SA"/>
        </w:rPr>
      </w:pPr>
    </w:p>
    <w:sectPr w:rsidSect="00423B6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19"/>
    <w:rsid w:val="00050808"/>
    <w:rsid w:val="00062CC3"/>
    <w:rsid w:val="00082E06"/>
    <w:rsid w:val="00083977"/>
    <w:rsid w:val="00083C8E"/>
    <w:rsid w:val="000A0C1F"/>
    <w:rsid w:val="000A7059"/>
    <w:rsid w:val="000B04AB"/>
    <w:rsid w:val="000C4148"/>
    <w:rsid w:val="000D2EA3"/>
    <w:rsid w:val="000E61FE"/>
    <w:rsid w:val="000F1C9E"/>
    <w:rsid w:val="000F38D5"/>
    <w:rsid w:val="0010774D"/>
    <w:rsid w:val="00113E13"/>
    <w:rsid w:val="001211F1"/>
    <w:rsid w:val="001273E1"/>
    <w:rsid w:val="00133EF7"/>
    <w:rsid w:val="001528BC"/>
    <w:rsid w:val="00154A23"/>
    <w:rsid w:val="00163E62"/>
    <w:rsid w:val="00167A96"/>
    <w:rsid w:val="00174026"/>
    <w:rsid w:val="001768FE"/>
    <w:rsid w:val="00176A37"/>
    <w:rsid w:val="00186392"/>
    <w:rsid w:val="00193FB4"/>
    <w:rsid w:val="001A3EF6"/>
    <w:rsid w:val="001B4592"/>
    <w:rsid w:val="001B77EB"/>
    <w:rsid w:val="001D2F05"/>
    <w:rsid w:val="001F3833"/>
    <w:rsid w:val="002177DF"/>
    <w:rsid w:val="002502F4"/>
    <w:rsid w:val="00291F25"/>
    <w:rsid w:val="002A153F"/>
    <w:rsid w:val="002D5D2E"/>
    <w:rsid w:val="002E1254"/>
    <w:rsid w:val="00313E12"/>
    <w:rsid w:val="0032260B"/>
    <w:rsid w:val="00332EEE"/>
    <w:rsid w:val="00336FCB"/>
    <w:rsid w:val="00343939"/>
    <w:rsid w:val="00361A2B"/>
    <w:rsid w:val="00380224"/>
    <w:rsid w:val="003853E3"/>
    <w:rsid w:val="003B54C6"/>
    <w:rsid w:val="003D6591"/>
    <w:rsid w:val="003E052B"/>
    <w:rsid w:val="00405E76"/>
    <w:rsid w:val="00423B65"/>
    <w:rsid w:val="0042673E"/>
    <w:rsid w:val="00441427"/>
    <w:rsid w:val="0044281B"/>
    <w:rsid w:val="0045767C"/>
    <w:rsid w:val="00460EB7"/>
    <w:rsid w:val="00464A4E"/>
    <w:rsid w:val="00482345"/>
    <w:rsid w:val="004876B3"/>
    <w:rsid w:val="004B423B"/>
    <w:rsid w:val="004C09B9"/>
    <w:rsid w:val="004F69C0"/>
    <w:rsid w:val="005063C3"/>
    <w:rsid w:val="005232B4"/>
    <w:rsid w:val="005248E7"/>
    <w:rsid w:val="005279E9"/>
    <w:rsid w:val="00584C2B"/>
    <w:rsid w:val="0059200D"/>
    <w:rsid w:val="005B0B99"/>
    <w:rsid w:val="005B13FA"/>
    <w:rsid w:val="005C7919"/>
    <w:rsid w:val="005D57C7"/>
    <w:rsid w:val="00624774"/>
    <w:rsid w:val="0065058C"/>
    <w:rsid w:val="00683EBF"/>
    <w:rsid w:val="00692104"/>
    <w:rsid w:val="006946E7"/>
    <w:rsid w:val="00695192"/>
    <w:rsid w:val="006A4F09"/>
    <w:rsid w:val="006B4212"/>
    <w:rsid w:val="006B7548"/>
    <w:rsid w:val="006C14F2"/>
    <w:rsid w:val="006E5630"/>
    <w:rsid w:val="006F5ABD"/>
    <w:rsid w:val="006F5C77"/>
    <w:rsid w:val="007034A2"/>
    <w:rsid w:val="00727119"/>
    <w:rsid w:val="007274E9"/>
    <w:rsid w:val="00762657"/>
    <w:rsid w:val="007A0FDB"/>
    <w:rsid w:val="007A646B"/>
    <w:rsid w:val="007B3D9D"/>
    <w:rsid w:val="007B42F9"/>
    <w:rsid w:val="007B6855"/>
    <w:rsid w:val="007D0057"/>
    <w:rsid w:val="007E6FA4"/>
    <w:rsid w:val="007F03AA"/>
    <w:rsid w:val="007F6E75"/>
    <w:rsid w:val="008026F8"/>
    <w:rsid w:val="00811E4C"/>
    <w:rsid w:val="00817BFD"/>
    <w:rsid w:val="00840E42"/>
    <w:rsid w:val="00843E2C"/>
    <w:rsid w:val="00880314"/>
    <w:rsid w:val="00882CC7"/>
    <w:rsid w:val="008949BD"/>
    <w:rsid w:val="00894B8A"/>
    <w:rsid w:val="008B08A0"/>
    <w:rsid w:val="008B2C75"/>
    <w:rsid w:val="008C460A"/>
    <w:rsid w:val="008D31F0"/>
    <w:rsid w:val="008D434D"/>
    <w:rsid w:val="008F026C"/>
    <w:rsid w:val="00905030"/>
    <w:rsid w:val="00941378"/>
    <w:rsid w:val="00951576"/>
    <w:rsid w:val="00970B5D"/>
    <w:rsid w:val="009776EE"/>
    <w:rsid w:val="009931F6"/>
    <w:rsid w:val="009B49FC"/>
    <w:rsid w:val="009B568F"/>
    <w:rsid w:val="009B64B8"/>
    <w:rsid w:val="009C12DB"/>
    <w:rsid w:val="009D1A93"/>
    <w:rsid w:val="00A0027A"/>
    <w:rsid w:val="00A07C1E"/>
    <w:rsid w:val="00A201DB"/>
    <w:rsid w:val="00A35DDD"/>
    <w:rsid w:val="00A37339"/>
    <w:rsid w:val="00A40B55"/>
    <w:rsid w:val="00A52457"/>
    <w:rsid w:val="00A765A0"/>
    <w:rsid w:val="00A77090"/>
    <w:rsid w:val="00A83F4F"/>
    <w:rsid w:val="00AB3903"/>
    <w:rsid w:val="00AB5C88"/>
    <w:rsid w:val="00B43AB7"/>
    <w:rsid w:val="00B50609"/>
    <w:rsid w:val="00B805EB"/>
    <w:rsid w:val="00B839A2"/>
    <w:rsid w:val="00B902BE"/>
    <w:rsid w:val="00BB009C"/>
    <w:rsid w:val="00BD72DA"/>
    <w:rsid w:val="00BF1577"/>
    <w:rsid w:val="00BF4AB0"/>
    <w:rsid w:val="00C20105"/>
    <w:rsid w:val="00C35FAB"/>
    <w:rsid w:val="00C47874"/>
    <w:rsid w:val="00C503C8"/>
    <w:rsid w:val="00C67960"/>
    <w:rsid w:val="00C7167D"/>
    <w:rsid w:val="00C80A91"/>
    <w:rsid w:val="00CA17C2"/>
    <w:rsid w:val="00CB52CF"/>
    <w:rsid w:val="00CF5C27"/>
    <w:rsid w:val="00D05A91"/>
    <w:rsid w:val="00D069D6"/>
    <w:rsid w:val="00D06C62"/>
    <w:rsid w:val="00D070E9"/>
    <w:rsid w:val="00D14080"/>
    <w:rsid w:val="00D23430"/>
    <w:rsid w:val="00D34C35"/>
    <w:rsid w:val="00D4583F"/>
    <w:rsid w:val="00D65992"/>
    <w:rsid w:val="00D84A71"/>
    <w:rsid w:val="00D915B7"/>
    <w:rsid w:val="00D917E0"/>
    <w:rsid w:val="00DA25B6"/>
    <w:rsid w:val="00DA45B4"/>
    <w:rsid w:val="00DA4919"/>
    <w:rsid w:val="00DC38A0"/>
    <w:rsid w:val="00DC5C49"/>
    <w:rsid w:val="00DD4D0B"/>
    <w:rsid w:val="00DE0959"/>
    <w:rsid w:val="00E041D8"/>
    <w:rsid w:val="00E04BD5"/>
    <w:rsid w:val="00E17421"/>
    <w:rsid w:val="00E33F95"/>
    <w:rsid w:val="00E369FF"/>
    <w:rsid w:val="00E44099"/>
    <w:rsid w:val="00E50802"/>
    <w:rsid w:val="00E941C8"/>
    <w:rsid w:val="00ED62ED"/>
    <w:rsid w:val="00EF078C"/>
    <w:rsid w:val="00EF33EC"/>
    <w:rsid w:val="00F016A0"/>
    <w:rsid w:val="00F03CAD"/>
    <w:rsid w:val="00F0401D"/>
    <w:rsid w:val="00F07CC8"/>
    <w:rsid w:val="00F15625"/>
    <w:rsid w:val="00F34009"/>
    <w:rsid w:val="00F34ADC"/>
    <w:rsid w:val="00F71E87"/>
    <w:rsid w:val="00F742B3"/>
    <w:rsid w:val="00FB379C"/>
    <w:rsid w:val="00FB3AC7"/>
    <w:rsid w:val="00FD1641"/>
    <w:rsid w:val="00FD5854"/>
    <w:rsid w:val="00FE0A60"/>
    <w:rsid w:val="00FF2C5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270D271-8A0B-4AA1-BBBB-67D72A0B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9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C7919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C791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DefaultParagraphFont"/>
    <w:link w:val="20"/>
    <w:rsid w:val="007B42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7B42F9"/>
    <w:pPr>
      <w:widowControl w:val="0"/>
      <w:shd w:val="clear" w:color="auto" w:fill="FFFFFF"/>
      <w:spacing w:before="120" w:after="120" w:line="0" w:lineRule="atLeast"/>
      <w:jc w:val="both"/>
    </w:pPr>
    <w:rPr>
      <w:sz w:val="28"/>
      <w:szCs w:val="28"/>
      <w:lang w:eastAsia="en-US"/>
    </w:rPr>
  </w:style>
  <w:style w:type="character" w:styleId="Hyperlink">
    <w:name w:val="Hyperlink"/>
    <w:rsid w:val="00DE0959"/>
    <w:rPr>
      <w:color w:val="0000FF"/>
      <w:u w:val="single"/>
    </w:rPr>
  </w:style>
  <w:style w:type="paragraph" w:styleId="NoSpacing">
    <w:name w:val="No Spacing"/>
    <w:uiPriority w:val="1"/>
    <w:qFormat/>
    <w:rsid w:val="009B56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E1F29-9D74-4B94-B64C-5D372BEF5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